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河 南 省 教 师 发 展 评 估 院</w:t>
      </w:r>
      <w:bookmarkStart w:id="0" w:name="_GoBack"/>
      <w:bookmarkEnd w:id="0"/>
    </w:p>
    <w:p>
      <w:pPr>
        <w:adjustRightInd w:val="0"/>
        <w:snapToGrid w:val="0"/>
        <w:spacing w:line="240" w:lineRule="atLeas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学校课程与教学研究中心申请人基本情况</w:t>
      </w:r>
    </w:p>
    <w:tbl>
      <w:tblPr>
        <w:tblStyle w:val="8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6"/>
        <w:gridCol w:w="1395"/>
        <w:gridCol w:w="373"/>
        <w:gridCol w:w="1130"/>
        <w:gridCol w:w="2068"/>
        <w:gridCol w:w="1538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fitText w:val="890" w:id="0"/>
              </w:rPr>
              <w:t xml:space="preserve">姓  </w:t>
            </w:r>
            <w:r>
              <w:rPr>
                <w:rFonts w:hint="eastAsia" w:ascii="宋体" w:hAnsi="宋体" w:eastAsia="宋体" w:cs="宋体"/>
                <w:spacing w:val="-22"/>
                <w:sz w:val="28"/>
                <w:szCs w:val="28"/>
                <w:fitText w:val="890" w:id="0"/>
              </w:rPr>
              <w:t>名</w:t>
            </w: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  别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文化程度</w:t>
            </w: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职称/职务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人事关系所在单位及职务</w:t>
            </w:r>
          </w:p>
        </w:tc>
        <w:tc>
          <w:tcPr>
            <w:tcW w:w="6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研究专长</w:t>
            </w:r>
          </w:p>
        </w:tc>
        <w:tc>
          <w:tcPr>
            <w:tcW w:w="6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拟定加入中心名称</w:t>
            </w:r>
          </w:p>
        </w:tc>
        <w:tc>
          <w:tcPr>
            <w:tcW w:w="6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华文中宋" w:hAnsi="华文中宋" w:eastAsia="华文中宋" w:cs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是否愿意担任中心职务</w:t>
            </w:r>
          </w:p>
        </w:tc>
        <w:tc>
          <w:tcPr>
            <w:tcW w:w="6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申请人影响力和代表性成绩</w:t>
            </w:r>
          </w:p>
        </w:tc>
        <w:tc>
          <w:tcPr>
            <w:tcW w:w="827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27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420" w:firstLineChars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本人自愿加入河南省教师发展评估院教师专业能力与评估中心，严格执行河南省教师发展评估院各项规章制度，自觉履行中心职责，努力为河南省教师发展评估院的健康发展做出积极贡献。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申请人：</w:t>
            </w:r>
          </w:p>
          <w:p>
            <w:pPr>
              <w:adjustRightInd w:val="0"/>
              <w:snapToGrid w:val="0"/>
              <w:spacing w:line="360" w:lineRule="auto"/>
              <w:ind w:firstLine="420" w:firstLineChars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河南省发展评估院意见</w:t>
            </w:r>
          </w:p>
        </w:tc>
        <w:tc>
          <w:tcPr>
            <w:tcW w:w="8279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中心主任意见：                       院长意见：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年  月  日                           年  月   日                      </w:t>
            </w:r>
          </w:p>
          <w:p>
            <w:pPr>
              <w:adjustRightInd w:val="0"/>
              <w:snapToGrid w:val="0"/>
              <w:spacing w:line="360" w:lineRule="auto"/>
              <w:ind w:left="1121" w:leftChars="467" w:hanging="140" w:hangingChar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河南省教师教师发展评估院（章）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E0"/>
    <w:rsid w:val="000118DC"/>
    <w:rsid w:val="00017EE3"/>
    <w:rsid w:val="00092B23"/>
    <w:rsid w:val="000E0AE0"/>
    <w:rsid w:val="001674B3"/>
    <w:rsid w:val="001B0E79"/>
    <w:rsid w:val="001D14BD"/>
    <w:rsid w:val="001E4B6E"/>
    <w:rsid w:val="00275E4E"/>
    <w:rsid w:val="00287622"/>
    <w:rsid w:val="002932CE"/>
    <w:rsid w:val="00350FBD"/>
    <w:rsid w:val="004B4095"/>
    <w:rsid w:val="004E2C15"/>
    <w:rsid w:val="00531A89"/>
    <w:rsid w:val="00552F6D"/>
    <w:rsid w:val="007454E0"/>
    <w:rsid w:val="00765D48"/>
    <w:rsid w:val="007C3695"/>
    <w:rsid w:val="007E1ECE"/>
    <w:rsid w:val="008A66CB"/>
    <w:rsid w:val="0091466D"/>
    <w:rsid w:val="0099699A"/>
    <w:rsid w:val="009E7119"/>
    <w:rsid w:val="00A01BE4"/>
    <w:rsid w:val="00A56497"/>
    <w:rsid w:val="00AC3E64"/>
    <w:rsid w:val="00AF6DEE"/>
    <w:rsid w:val="00BC40E6"/>
    <w:rsid w:val="00BF0412"/>
    <w:rsid w:val="00C83599"/>
    <w:rsid w:val="00D9404E"/>
    <w:rsid w:val="00DE703E"/>
    <w:rsid w:val="00EC6FC5"/>
    <w:rsid w:val="00EF6C2B"/>
    <w:rsid w:val="00F93291"/>
    <w:rsid w:val="014E31AC"/>
    <w:rsid w:val="03381F09"/>
    <w:rsid w:val="05AC7CEA"/>
    <w:rsid w:val="0C372CEB"/>
    <w:rsid w:val="10250B73"/>
    <w:rsid w:val="208037F8"/>
    <w:rsid w:val="21072F26"/>
    <w:rsid w:val="263C4646"/>
    <w:rsid w:val="30950DEA"/>
    <w:rsid w:val="3DE5729A"/>
    <w:rsid w:val="3DF94116"/>
    <w:rsid w:val="442D095F"/>
    <w:rsid w:val="497066AC"/>
    <w:rsid w:val="51326646"/>
    <w:rsid w:val="51EF4D43"/>
    <w:rsid w:val="54A85892"/>
    <w:rsid w:val="632736C6"/>
    <w:rsid w:val="6A687F5C"/>
    <w:rsid w:val="6F7C39D2"/>
    <w:rsid w:val="6FF25CFD"/>
    <w:rsid w:val="70D83C83"/>
    <w:rsid w:val="762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2">
    <w:name w:val="article_title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202</Words>
  <Characters>1157</Characters>
  <Lines>9</Lines>
  <Paragraphs>2</Paragraphs>
  <TotalTime>290</TotalTime>
  <ScaleCrop>false</ScaleCrop>
  <LinksUpToDate>false</LinksUpToDate>
  <CharactersWithSpaces>1357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彼若非此</cp:lastModifiedBy>
  <cp:lastPrinted>2018-05-29T07:56:00Z</cp:lastPrinted>
  <dcterms:modified xsi:type="dcterms:W3CDTF">2018-05-29T08:26:40Z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